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128" w:rsidRDefault="00F11128" w:rsidP="00F11128">
      <w:pPr>
        <w:pStyle w:val="1"/>
        <w:shd w:val="clear" w:color="auto" w:fill="FFFFFF"/>
        <w:spacing w:before="138" w:after="138" w:line="415" w:lineRule="atLeast"/>
        <w:jc w:val="center"/>
        <w:rPr>
          <w:rFonts w:ascii="Verdana" w:hAnsi="Verdana"/>
          <w:color w:val="333333"/>
        </w:rPr>
      </w:pPr>
      <w:r>
        <w:rPr>
          <w:rFonts w:ascii="Verdana" w:hAnsi="Verdana"/>
          <w:color w:val="333333"/>
        </w:rPr>
        <w:t>Памятка</w:t>
      </w:r>
    </w:p>
    <w:p w:rsidR="00F11128" w:rsidRDefault="00F11128" w:rsidP="00F11128">
      <w:pPr>
        <w:pStyle w:val="1"/>
        <w:shd w:val="clear" w:color="auto" w:fill="FFFFFF"/>
        <w:spacing w:before="138" w:after="138" w:line="415" w:lineRule="atLeast"/>
        <w:jc w:val="center"/>
        <w:rPr>
          <w:rFonts w:ascii="Verdana" w:hAnsi="Verdana"/>
          <w:color w:val="333333"/>
        </w:rPr>
      </w:pPr>
      <w:r>
        <w:rPr>
          <w:rFonts w:ascii="Verdana" w:hAnsi="Verdana"/>
          <w:color w:val="333333"/>
        </w:rPr>
        <w:t>населению о повышении бдительности в целях недопущения совершения террористических актов</w:t>
      </w:r>
    </w:p>
    <w:p w:rsidR="00F11128" w:rsidRDefault="00F11128" w:rsidP="00F11128">
      <w:pPr>
        <w:pStyle w:val="1"/>
        <w:shd w:val="clear" w:color="auto" w:fill="FFFFFF"/>
        <w:spacing w:before="138" w:after="138" w:line="415" w:lineRule="atLeast"/>
        <w:jc w:val="center"/>
        <w:rPr>
          <w:rFonts w:ascii="Verdana" w:hAnsi="Verdana"/>
          <w:color w:val="333333"/>
        </w:rPr>
      </w:pPr>
      <w:r>
        <w:rPr>
          <w:rFonts w:ascii="Verdana" w:hAnsi="Verdana"/>
          <w:color w:val="333333"/>
        </w:rPr>
        <w:t>            В целях обеспечения безопасности, предупреждения и пресечения возможных террористических проявлений в период проведения массовых мероприятий, а также в повседневной жизни призываем граждан соблюдать бдительность и быть осторожными. Приведенные ниже рекомендации помогут сохранить жизнь и сберечь здоровье Вам и Вашим близким.</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Style w:val="a3"/>
          <w:rFonts w:ascii="Verdana" w:eastAsiaTheme="majorEastAsia" w:hAnsi="Verdana"/>
          <w:color w:val="333333"/>
          <w:sz w:val="19"/>
          <w:szCs w:val="19"/>
        </w:rPr>
        <w:t>Если Вы обнаружили подозрительный предмет</w:t>
      </w:r>
    </w:p>
    <w:p w:rsidR="00F11128" w:rsidRDefault="00F11128" w:rsidP="00F11128">
      <w:pPr>
        <w:numPr>
          <w:ilvl w:val="0"/>
          <w:numId w:val="6"/>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Заметив подозрительные предметы (оставленный пакет, коробку), а также взрывоопасный предмет (гранату, снаряд, бомбу и т.п.) не подходите близко к ним, позовите людей и попросите немедленно сообщить о находке в полицию.</w:t>
      </w:r>
    </w:p>
    <w:p w:rsidR="00F11128" w:rsidRDefault="00F11128" w:rsidP="00F11128">
      <w:pPr>
        <w:numPr>
          <w:ilvl w:val="0"/>
          <w:numId w:val="6"/>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Организуйте охрану, оцепление этого пред</w:t>
      </w:r>
      <w:r>
        <w:rPr>
          <w:rFonts w:ascii="Verdana" w:hAnsi="Verdana"/>
          <w:color w:val="333333"/>
          <w:sz w:val="19"/>
          <w:szCs w:val="19"/>
        </w:rPr>
        <w:softHyphen/>
        <w:t>мета, не допускайте людей, не позволяйте им прикасаться к опасному предмету или пытаться обезвредить его. </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Обезвреживание взрывоопасного предмета на месте его обнаружения производится только специалистами МВД, ФСБ, МЧС.</w:t>
      </w:r>
    </w:p>
    <w:p w:rsidR="00F11128" w:rsidRDefault="00F11128" w:rsidP="00F11128">
      <w:pPr>
        <w:numPr>
          <w:ilvl w:val="0"/>
          <w:numId w:val="7"/>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Исключите использование средств радио</w:t>
      </w:r>
      <w:r>
        <w:rPr>
          <w:rFonts w:ascii="Verdana" w:hAnsi="Verdana"/>
          <w:color w:val="333333"/>
          <w:sz w:val="19"/>
          <w:szCs w:val="19"/>
        </w:rPr>
        <w:softHyphen/>
        <w:t>связи, мобильных телефонов, других радио</w:t>
      </w:r>
      <w:r>
        <w:rPr>
          <w:rFonts w:ascii="Verdana" w:hAnsi="Verdana"/>
          <w:color w:val="333333"/>
          <w:sz w:val="19"/>
          <w:szCs w:val="19"/>
        </w:rPr>
        <w:softHyphen/>
        <w:t>средств, способных вызвать срабатывание взрывателя.</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Style w:val="a3"/>
          <w:rFonts w:ascii="Verdana" w:eastAsiaTheme="majorEastAsia" w:hAnsi="Verdana"/>
          <w:color w:val="333333"/>
          <w:sz w:val="19"/>
          <w:szCs w:val="19"/>
        </w:rPr>
        <w:t>Если произошел взрыв</w:t>
      </w:r>
    </w:p>
    <w:p w:rsidR="00F11128" w:rsidRDefault="00F11128" w:rsidP="00F11128">
      <w:pPr>
        <w:numPr>
          <w:ilvl w:val="0"/>
          <w:numId w:val="8"/>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Не поддавайтесь панике, уточните обстановку: степень повреждения здания, состоя</w:t>
      </w:r>
      <w:r>
        <w:rPr>
          <w:rFonts w:ascii="Verdana" w:hAnsi="Verdana"/>
          <w:color w:val="333333"/>
          <w:sz w:val="19"/>
          <w:szCs w:val="19"/>
        </w:rPr>
        <w:softHyphen/>
        <w:t>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F11128" w:rsidRDefault="00F11128" w:rsidP="00F11128">
      <w:pPr>
        <w:numPr>
          <w:ilvl w:val="0"/>
          <w:numId w:val="8"/>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F11128" w:rsidRDefault="00F11128" w:rsidP="00F11128">
      <w:pPr>
        <w:numPr>
          <w:ilvl w:val="0"/>
          <w:numId w:val="8"/>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Не пользуйтесь открытым огнем из-за возможного наличия газов.</w:t>
      </w:r>
    </w:p>
    <w:p w:rsidR="00F11128" w:rsidRDefault="00F11128" w:rsidP="00F11128">
      <w:pPr>
        <w:numPr>
          <w:ilvl w:val="0"/>
          <w:numId w:val="8"/>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При задымлении защитите органы дыхания смоченным полотенцем.</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Style w:val="a3"/>
          <w:rFonts w:ascii="Verdana" w:eastAsiaTheme="majorEastAsia" w:hAnsi="Verdana"/>
          <w:color w:val="333333"/>
          <w:sz w:val="19"/>
          <w:szCs w:val="19"/>
        </w:rPr>
        <w:t>Если Вас завалило обломками конструкций</w:t>
      </w:r>
    </w:p>
    <w:p w:rsidR="00F11128" w:rsidRDefault="00F11128" w:rsidP="00F11128">
      <w:pPr>
        <w:numPr>
          <w:ilvl w:val="0"/>
          <w:numId w:val="9"/>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Старайтесь дышать глубоко и ровно, голосом и стуком привлекайте внимание людей.</w:t>
      </w:r>
    </w:p>
    <w:p w:rsidR="00F11128" w:rsidRDefault="00F11128" w:rsidP="00F11128">
      <w:pPr>
        <w:numPr>
          <w:ilvl w:val="0"/>
          <w:numId w:val="9"/>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F11128" w:rsidRDefault="00F11128" w:rsidP="00F11128">
      <w:pPr>
        <w:numPr>
          <w:ilvl w:val="0"/>
          <w:numId w:val="9"/>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Если пространство около Вас относительно свободно, не зажигайте спички, свечи, берегите кислород.</w:t>
      </w:r>
    </w:p>
    <w:p w:rsidR="00F11128" w:rsidRDefault="00F11128" w:rsidP="00F11128">
      <w:pPr>
        <w:numPr>
          <w:ilvl w:val="0"/>
          <w:numId w:val="9"/>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lastRenderedPageBreak/>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F11128" w:rsidRDefault="00F11128" w:rsidP="00F11128">
      <w:pPr>
        <w:numPr>
          <w:ilvl w:val="0"/>
          <w:numId w:val="9"/>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При сильной жажде положите в рот небольшой гладкий камешек или обрывок носового платка и сосите его, дыша носом.</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Style w:val="a3"/>
          <w:rFonts w:ascii="Verdana" w:eastAsiaTheme="majorEastAsia" w:hAnsi="Verdana"/>
          <w:color w:val="333333"/>
          <w:sz w:val="19"/>
          <w:szCs w:val="19"/>
        </w:rPr>
        <w:t>Если Вас захватили в заложники</w:t>
      </w:r>
    </w:p>
    <w:p w:rsidR="00F11128" w:rsidRDefault="00F11128" w:rsidP="00F11128">
      <w:pPr>
        <w:numPr>
          <w:ilvl w:val="0"/>
          <w:numId w:val="10"/>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Возьмите себя в руки, постарайтесь успокоиться, не паниковать.</w:t>
      </w:r>
    </w:p>
    <w:p w:rsidR="00F11128" w:rsidRDefault="00F11128" w:rsidP="00F11128">
      <w:pPr>
        <w:numPr>
          <w:ilvl w:val="0"/>
          <w:numId w:val="10"/>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Разговаривайте спокойным голосом.</w:t>
      </w:r>
    </w:p>
    <w:p w:rsidR="00F11128" w:rsidRDefault="00F11128" w:rsidP="00F11128">
      <w:pPr>
        <w:numPr>
          <w:ilvl w:val="0"/>
          <w:numId w:val="10"/>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Не выказывайте ненависть и пренебрежение к похитителям.</w:t>
      </w:r>
    </w:p>
    <w:p w:rsidR="00F11128" w:rsidRDefault="00F11128" w:rsidP="00F11128">
      <w:pPr>
        <w:numPr>
          <w:ilvl w:val="0"/>
          <w:numId w:val="10"/>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Выполняйте все указания бандитов.</w:t>
      </w:r>
    </w:p>
    <w:p w:rsidR="00F11128" w:rsidRDefault="00F11128" w:rsidP="00F11128">
      <w:pPr>
        <w:numPr>
          <w:ilvl w:val="0"/>
          <w:numId w:val="10"/>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Не привлекайте внимания террористов своим поведением, не оказывайте активного сопротивления. Это может усугубить ваше положение.</w:t>
      </w:r>
    </w:p>
    <w:p w:rsidR="00F11128" w:rsidRDefault="00F11128" w:rsidP="00F11128">
      <w:pPr>
        <w:numPr>
          <w:ilvl w:val="0"/>
          <w:numId w:val="10"/>
        </w:numPr>
        <w:shd w:val="clear" w:color="auto" w:fill="FFFFFF"/>
        <w:spacing w:before="100" w:beforeAutospacing="1" w:after="100" w:afterAutospacing="1" w:line="277" w:lineRule="atLeast"/>
        <w:ind w:left="346"/>
        <w:jc w:val="both"/>
        <w:rPr>
          <w:rFonts w:ascii="Verdana" w:hAnsi="Verdana"/>
          <w:color w:val="333333"/>
          <w:sz w:val="19"/>
          <w:szCs w:val="19"/>
        </w:rPr>
      </w:pPr>
      <w:proofErr w:type="gramStart"/>
      <w:r>
        <w:rPr>
          <w:rFonts w:ascii="Verdana" w:hAnsi="Verdana"/>
          <w:color w:val="333333"/>
          <w:sz w:val="19"/>
          <w:szCs w:val="19"/>
        </w:rPr>
        <w:t>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w:t>
      </w:r>
      <w:r>
        <w:rPr>
          <w:rFonts w:ascii="Verdana" w:hAnsi="Verdana"/>
          <w:color w:val="333333"/>
          <w:sz w:val="19"/>
          <w:szCs w:val="19"/>
        </w:rPr>
        <w:softHyphen/>
        <w:t>рамент, манера поведения).</w:t>
      </w:r>
      <w:proofErr w:type="gramEnd"/>
    </w:p>
    <w:p w:rsidR="00F11128" w:rsidRDefault="00F11128" w:rsidP="00F11128">
      <w:pPr>
        <w:numPr>
          <w:ilvl w:val="0"/>
          <w:numId w:val="10"/>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Постарайтесь определить место своего нахождения (заточения).</w:t>
      </w:r>
    </w:p>
    <w:p w:rsidR="00F11128" w:rsidRDefault="00F11128" w:rsidP="00F11128">
      <w:pPr>
        <w:numPr>
          <w:ilvl w:val="0"/>
          <w:numId w:val="10"/>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Сохраняйте умственную и физическую активность.</w:t>
      </w:r>
    </w:p>
    <w:p w:rsidR="00F11128" w:rsidRDefault="00F11128" w:rsidP="00F11128">
      <w:pPr>
        <w:numPr>
          <w:ilvl w:val="0"/>
          <w:numId w:val="10"/>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Не пренебрегайте пищей. Это поможет сохранить силы и здоровье.</w:t>
      </w:r>
    </w:p>
    <w:p w:rsidR="00F11128" w:rsidRDefault="00F11128" w:rsidP="00F11128">
      <w:pPr>
        <w:numPr>
          <w:ilvl w:val="0"/>
          <w:numId w:val="10"/>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F11128" w:rsidRDefault="00F11128" w:rsidP="00F11128">
      <w:pPr>
        <w:numPr>
          <w:ilvl w:val="0"/>
          <w:numId w:val="10"/>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При штурме здания ложитесь на пол лицом вниз, сложив руки на затылке.</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Помните, правоохранительные органы делают все, чтобы Вас вызволить!</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Style w:val="a3"/>
          <w:rFonts w:ascii="Verdana" w:eastAsiaTheme="majorEastAsia" w:hAnsi="Verdana"/>
          <w:color w:val="333333"/>
          <w:sz w:val="19"/>
          <w:szCs w:val="19"/>
        </w:rPr>
        <w:t>Правила поведения в толпе:</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Style w:val="a3"/>
          <w:rFonts w:ascii="Verdana" w:eastAsiaTheme="majorEastAsia" w:hAnsi="Verdana"/>
          <w:color w:val="333333"/>
          <w:sz w:val="19"/>
          <w:szCs w:val="19"/>
        </w:rPr>
        <w:t>Террористы</w:t>
      </w:r>
      <w:r>
        <w:rPr>
          <w:rFonts w:ascii="Verdana" w:hAnsi="Verdana"/>
          <w:color w:val="333333"/>
          <w:sz w:val="19"/>
          <w:szCs w:val="19"/>
        </w:rPr>
        <w:t> часто </w:t>
      </w:r>
      <w:r>
        <w:rPr>
          <w:rStyle w:val="a3"/>
          <w:rFonts w:ascii="Verdana" w:eastAsiaTheme="majorEastAsia" w:hAnsi="Verdana"/>
          <w:color w:val="333333"/>
          <w:sz w:val="19"/>
          <w:szCs w:val="19"/>
        </w:rPr>
        <w:t>выбирают места массового пребывания людей</w:t>
      </w:r>
      <w:r>
        <w:rPr>
          <w:rFonts w:ascii="Verdana" w:hAnsi="Verdana"/>
          <w:color w:val="333333"/>
          <w:sz w:val="19"/>
          <w:szCs w:val="19"/>
        </w:rPr>
        <w:t>. Помимо поражающего фактора террористического акта, люди гибнут и получают травмы еще и в результате давки, возникшей вследствие паники. Поэтому </w:t>
      </w:r>
      <w:r>
        <w:rPr>
          <w:rStyle w:val="a3"/>
          <w:rFonts w:ascii="Verdana" w:eastAsiaTheme="majorEastAsia" w:hAnsi="Verdana"/>
          <w:color w:val="333333"/>
          <w:sz w:val="19"/>
          <w:szCs w:val="19"/>
        </w:rPr>
        <w:t>необходимо помнить </w:t>
      </w:r>
      <w:r>
        <w:rPr>
          <w:rFonts w:ascii="Verdana" w:hAnsi="Verdana"/>
          <w:color w:val="333333"/>
          <w:sz w:val="19"/>
          <w:szCs w:val="19"/>
        </w:rPr>
        <w:t>следующие</w:t>
      </w:r>
      <w:r>
        <w:rPr>
          <w:rStyle w:val="a3"/>
          <w:rFonts w:ascii="Verdana" w:eastAsiaTheme="majorEastAsia" w:hAnsi="Verdana"/>
          <w:color w:val="333333"/>
          <w:sz w:val="19"/>
          <w:szCs w:val="19"/>
        </w:rPr>
        <w:t> правила поведения в толпе</w:t>
      </w:r>
      <w:r>
        <w:rPr>
          <w:rFonts w:ascii="Verdana" w:hAnsi="Verdana"/>
          <w:color w:val="333333"/>
          <w:sz w:val="19"/>
          <w:szCs w:val="19"/>
        </w:rPr>
        <w:t>:</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Избегайте больших скоплений людей.</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Не присоединяйтесь к толпе, как бы ни хотелось посмотреть на происходящие события.</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Если оказались в толпе, позвольте ей нести Вас, но попытайтесь выбраться из неё.</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Глубоко вдохните и разведите согнутые в локтях руки чуть в стороны, чтобы грудная клетка не была сдавлена.</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Стремитесь оказаться подальше от высоких и крупных людей, людей с громоздкими предметами и большими сумками.</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Любыми способами старайтесь удержаться на ногах.</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Не держите руки в карманах.</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Двигаясь, поднимайте ноги как можно выше, ставьте ногу на полную стопу, не семените, не поднимайтесь на цыпочки.</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Если что-то уронили, ни в коем случае не наклоняйтесь, чтобы поднять.</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lastRenderedPageBreak/>
        <w:t>- Если встать не удается, свернитесь клубком, защитите голову предплечьями, а ладонями прикройте затылок.</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Легче всего укрыться от толпы в углах зала или вблизи стен, но сложнее оттуда добираться до выхода.</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При возникновении паники старайтесь сохранить спокойствие и способность трезво оценивать ситуацию.</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Не присоединяйтесь к митингующим "ради интереса". Сначала узнайте, санкционирован ли митинг, за что агитируют выступающие люди.</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Не вступайте в незарегистрированные организации. Участие в мероприятиях таких организаций может повлечь уголовное наказание.</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Fonts w:ascii="Verdana" w:hAnsi="Verdana"/>
          <w:color w:val="333333"/>
          <w:sz w:val="19"/>
          <w:szCs w:val="19"/>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F11128" w:rsidRDefault="00F11128" w:rsidP="00F11128">
      <w:pPr>
        <w:pStyle w:val="a4"/>
        <w:shd w:val="clear" w:color="auto" w:fill="FFFFFF"/>
        <w:spacing w:before="0" w:beforeAutospacing="0" w:after="138" w:afterAutospacing="0"/>
        <w:jc w:val="both"/>
        <w:rPr>
          <w:rFonts w:ascii="Verdana" w:hAnsi="Verdana"/>
          <w:color w:val="333333"/>
          <w:sz w:val="19"/>
          <w:szCs w:val="19"/>
        </w:rPr>
      </w:pPr>
      <w:r>
        <w:rPr>
          <w:rStyle w:val="a3"/>
          <w:rFonts w:ascii="Verdana" w:eastAsiaTheme="majorEastAsia" w:hAnsi="Verdana"/>
          <w:color w:val="333333"/>
          <w:sz w:val="19"/>
          <w:szCs w:val="19"/>
        </w:rPr>
        <w:t>Общие и частные рекомендации</w:t>
      </w:r>
    </w:p>
    <w:p w:rsidR="00F11128" w:rsidRDefault="00F11128" w:rsidP="00F11128">
      <w:pPr>
        <w:numPr>
          <w:ilvl w:val="0"/>
          <w:numId w:val="11"/>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Будьте наблюдательны! Только вы спо</w:t>
      </w:r>
      <w:r>
        <w:rPr>
          <w:rFonts w:ascii="Verdana" w:hAnsi="Verdana"/>
          <w:color w:val="333333"/>
          <w:sz w:val="19"/>
          <w:szCs w:val="19"/>
        </w:rPr>
        <w:softHyphen/>
        <w:t>собны своевременно обнаружить предметы и посторонних людей в вашем подъезде, дворе, улице.</w:t>
      </w:r>
    </w:p>
    <w:p w:rsidR="00F11128" w:rsidRDefault="00F11128" w:rsidP="00F11128">
      <w:pPr>
        <w:numPr>
          <w:ilvl w:val="0"/>
          <w:numId w:val="11"/>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Будьте бдительны! Обращайте внимание на поведение окружающих, наличие бесхозных и не соответствующих обстановке предметов.</w:t>
      </w:r>
    </w:p>
    <w:p w:rsidR="00F11128" w:rsidRDefault="00F11128" w:rsidP="00F11128">
      <w:pPr>
        <w:numPr>
          <w:ilvl w:val="0"/>
          <w:numId w:val="11"/>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 xml:space="preserve">Наведите порядок в собственном доме: установите железную дверь с </w:t>
      </w:r>
      <w:proofErr w:type="spellStart"/>
      <w:r>
        <w:rPr>
          <w:rFonts w:ascii="Verdana" w:hAnsi="Verdana"/>
          <w:color w:val="333333"/>
          <w:sz w:val="19"/>
          <w:szCs w:val="19"/>
        </w:rPr>
        <w:t>домофоном</w:t>
      </w:r>
      <w:proofErr w:type="spellEnd"/>
      <w:r>
        <w:rPr>
          <w:rFonts w:ascii="Verdana" w:hAnsi="Verdana"/>
          <w:color w:val="333333"/>
          <w:sz w:val="19"/>
          <w:szCs w:val="19"/>
        </w:rPr>
        <w:t xml:space="preserve"> в подъезде, ежедневно проверяйте закрытие подвалов, чердаков и техниче</w:t>
      </w:r>
      <w:r>
        <w:rPr>
          <w:rFonts w:ascii="Verdana" w:hAnsi="Verdana"/>
          <w:color w:val="333333"/>
          <w:sz w:val="19"/>
          <w:szCs w:val="19"/>
        </w:rPr>
        <w:softHyphen/>
        <w:t>ских зданий.</w:t>
      </w:r>
    </w:p>
    <w:p w:rsidR="00F11128" w:rsidRDefault="00F11128" w:rsidP="00F11128">
      <w:pPr>
        <w:numPr>
          <w:ilvl w:val="0"/>
          <w:numId w:val="11"/>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Никогда не принимайте на хранение или для передачи другому лицу предметы, даже самые безопасные.</w:t>
      </w:r>
    </w:p>
    <w:p w:rsidR="00F11128" w:rsidRDefault="00F11128" w:rsidP="00F11128">
      <w:pPr>
        <w:numPr>
          <w:ilvl w:val="0"/>
          <w:numId w:val="11"/>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Не приближайтесь к подозрительному предмету: это может стоить вам жизни.</w:t>
      </w:r>
    </w:p>
    <w:p w:rsidR="00F11128" w:rsidRDefault="00F11128" w:rsidP="00F11128">
      <w:pPr>
        <w:numPr>
          <w:ilvl w:val="0"/>
          <w:numId w:val="11"/>
        </w:numPr>
        <w:shd w:val="clear" w:color="auto" w:fill="FFFFFF"/>
        <w:spacing w:before="100" w:beforeAutospacing="1" w:after="100" w:afterAutospacing="1" w:line="277" w:lineRule="atLeast"/>
        <w:ind w:left="346"/>
        <w:jc w:val="both"/>
        <w:rPr>
          <w:rFonts w:ascii="Verdana" w:hAnsi="Verdana"/>
          <w:color w:val="333333"/>
          <w:sz w:val="19"/>
          <w:szCs w:val="19"/>
        </w:rPr>
      </w:pPr>
      <w:r>
        <w:rPr>
          <w:rFonts w:ascii="Verdana" w:hAnsi="Verdana"/>
          <w:color w:val="333333"/>
          <w:sz w:val="19"/>
          <w:szCs w:val="19"/>
        </w:rPr>
        <w:t>Научите своих детей мерам безопасности: не разговаривать на улице и не открывать дверь незнакомым, не подбирать бесхоз</w:t>
      </w:r>
      <w:r>
        <w:rPr>
          <w:rFonts w:ascii="Verdana" w:hAnsi="Verdana"/>
          <w:color w:val="333333"/>
          <w:sz w:val="19"/>
          <w:szCs w:val="19"/>
        </w:rPr>
        <w:softHyphen/>
        <w:t>ные игрушки, не прикасаться к находкам и т.п.</w:t>
      </w:r>
    </w:p>
    <w:tbl>
      <w:tblPr>
        <w:tblW w:w="0" w:type="auto"/>
        <w:tblCellMar>
          <w:top w:w="15" w:type="dxa"/>
          <w:left w:w="15" w:type="dxa"/>
          <w:bottom w:w="15" w:type="dxa"/>
          <w:right w:w="15" w:type="dxa"/>
        </w:tblCellMar>
        <w:tblLook w:val="04A0"/>
      </w:tblPr>
      <w:tblGrid>
        <w:gridCol w:w="6085"/>
        <w:gridCol w:w="80"/>
      </w:tblGrid>
      <w:tr w:rsidR="00F11128" w:rsidTr="00F11128">
        <w:tc>
          <w:tcPr>
            <w:tcW w:w="0" w:type="auto"/>
            <w:shd w:val="clear" w:color="auto" w:fill="auto"/>
            <w:vAlign w:val="center"/>
            <w:hideMark/>
          </w:tcPr>
          <w:p w:rsidR="00F11128" w:rsidRDefault="00F11128">
            <w:pPr>
              <w:pStyle w:val="a4"/>
              <w:spacing w:before="0" w:beforeAutospacing="0" w:after="138" w:afterAutospacing="0"/>
            </w:pPr>
            <w:r>
              <w:rPr>
                <w:rStyle w:val="a3"/>
                <w:rFonts w:eastAsiaTheme="majorEastAsia"/>
              </w:rPr>
              <w:t>Телефоны экстренных и оперативных служб</w:t>
            </w:r>
          </w:p>
          <w:p w:rsidR="00F11128" w:rsidRDefault="00F11128">
            <w:pPr>
              <w:pStyle w:val="a4"/>
              <w:spacing w:before="0" w:beforeAutospacing="0" w:after="138" w:afterAutospacing="0"/>
            </w:pPr>
            <w:r>
              <w:t>Единый телефон спасения МЧС России - 112</w:t>
            </w:r>
          </w:p>
        </w:tc>
        <w:tc>
          <w:tcPr>
            <w:tcW w:w="0" w:type="auto"/>
            <w:shd w:val="clear" w:color="auto" w:fill="auto"/>
            <w:vAlign w:val="center"/>
            <w:hideMark/>
          </w:tcPr>
          <w:p w:rsidR="00F11128" w:rsidRDefault="00F11128">
            <w:pPr>
              <w:rPr>
                <w:sz w:val="24"/>
                <w:szCs w:val="24"/>
              </w:rPr>
            </w:pPr>
            <w:r>
              <w:t> </w:t>
            </w:r>
          </w:p>
        </w:tc>
      </w:tr>
      <w:tr w:rsidR="00F11128" w:rsidTr="00F11128">
        <w:tc>
          <w:tcPr>
            <w:tcW w:w="0" w:type="auto"/>
            <w:shd w:val="clear" w:color="auto" w:fill="auto"/>
            <w:vAlign w:val="center"/>
            <w:hideMark/>
          </w:tcPr>
          <w:p w:rsidR="00F11128" w:rsidRDefault="00F11128">
            <w:pPr>
              <w:pStyle w:val="a4"/>
              <w:spacing w:before="0" w:beforeAutospacing="0" w:after="138" w:afterAutospacing="0"/>
            </w:pPr>
            <w:r>
              <w:t>Единый телефон вызова пожарных и спасателей – 01 и 101</w:t>
            </w:r>
          </w:p>
        </w:tc>
        <w:tc>
          <w:tcPr>
            <w:tcW w:w="0" w:type="auto"/>
            <w:shd w:val="clear" w:color="auto" w:fill="auto"/>
            <w:vAlign w:val="center"/>
            <w:hideMark/>
          </w:tcPr>
          <w:p w:rsidR="00F11128" w:rsidRDefault="00F11128">
            <w:pPr>
              <w:rPr>
                <w:sz w:val="24"/>
                <w:szCs w:val="24"/>
              </w:rPr>
            </w:pPr>
            <w:r>
              <w:t> </w:t>
            </w:r>
          </w:p>
        </w:tc>
      </w:tr>
    </w:tbl>
    <w:p w:rsidR="00F11128" w:rsidRDefault="00F11128" w:rsidP="00124F2A">
      <w:pPr>
        <w:shd w:val="clear" w:color="auto" w:fill="FFFFFF"/>
        <w:spacing w:before="100" w:beforeAutospacing="1" w:after="138" w:line="331" w:lineRule="atLeast"/>
        <w:jc w:val="center"/>
        <w:outlineLvl w:val="2"/>
        <w:rPr>
          <w:rFonts w:ascii="Montserrat" w:eastAsia="Times New Roman" w:hAnsi="Montserrat" w:cs="Times New Roman"/>
          <w:b/>
          <w:bCs/>
          <w:color w:val="000000"/>
          <w:lang w:eastAsia="ru-RU"/>
        </w:rPr>
      </w:pPr>
    </w:p>
    <w:p w:rsidR="00F11128" w:rsidRDefault="00F11128" w:rsidP="00124F2A">
      <w:pPr>
        <w:shd w:val="clear" w:color="auto" w:fill="FFFFFF"/>
        <w:spacing w:before="100" w:beforeAutospacing="1" w:after="138" w:line="331" w:lineRule="atLeast"/>
        <w:jc w:val="center"/>
        <w:outlineLvl w:val="2"/>
        <w:rPr>
          <w:rFonts w:ascii="Montserrat" w:eastAsia="Times New Roman" w:hAnsi="Montserrat" w:cs="Times New Roman"/>
          <w:b/>
          <w:bCs/>
          <w:color w:val="000000"/>
          <w:lang w:eastAsia="ru-RU"/>
        </w:rPr>
      </w:pPr>
    </w:p>
    <w:sectPr w:rsidR="00F11128" w:rsidSect="005E4D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1B9"/>
    <w:multiLevelType w:val="multilevel"/>
    <w:tmpl w:val="49B07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C6482"/>
    <w:multiLevelType w:val="multilevel"/>
    <w:tmpl w:val="299A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42019C"/>
    <w:multiLevelType w:val="multilevel"/>
    <w:tmpl w:val="C7FC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B90BF9"/>
    <w:multiLevelType w:val="multilevel"/>
    <w:tmpl w:val="05B6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9539FE"/>
    <w:multiLevelType w:val="multilevel"/>
    <w:tmpl w:val="F0DA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0F401C"/>
    <w:multiLevelType w:val="multilevel"/>
    <w:tmpl w:val="502297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1D4FB4"/>
    <w:multiLevelType w:val="multilevel"/>
    <w:tmpl w:val="D91A7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EB0F4A"/>
    <w:multiLevelType w:val="multilevel"/>
    <w:tmpl w:val="66449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DE534E"/>
    <w:multiLevelType w:val="multilevel"/>
    <w:tmpl w:val="38F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2D7FC3"/>
    <w:multiLevelType w:val="multilevel"/>
    <w:tmpl w:val="67F45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7001E5"/>
    <w:multiLevelType w:val="multilevel"/>
    <w:tmpl w:val="C8B2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3"/>
  </w:num>
  <w:num w:numId="4">
    <w:abstractNumId w:val="2"/>
  </w:num>
  <w:num w:numId="5">
    <w:abstractNumId w:val="8"/>
  </w:num>
  <w:num w:numId="6">
    <w:abstractNumId w:val="1"/>
  </w:num>
  <w:num w:numId="7">
    <w:abstractNumId w:val="5"/>
  </w:num>
  <w:num w:numId="8">
    <w:abstractNumId w:val="9"/>
  </w:num>
  <w:num w:numId="9">
    <w:abstractNumId w:val="7"/>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124F2A"/>
    <w:rsid w:val="000A062B"/>
    <w:rsid w:val="000C0510"/>
    <w:rsid w:val="000C189E"/>
    <w:rsid w:val="00124F2A"/>
    <w:rsid w:val="00307925"/>
    <w:rsid w:val="003432F6"/>
    <w:rsid w:val="0049659C"/>
    <w:rsid w:val="00501F02"/>
    <w:rsid w:val="005722CD"/>
    <w:rsid w:val="005E4DC6"/>
    <w:rsid w:val="00924EDD"/>
    <w:rsid w:val="00974377"/>
    <w:rsid w:val="00AA3EAD"/>
    <w:rsid w:val="00B8300A"/>
    <w:rsid w:val="00E868B9"/>
    <w:rsid w:val="00EC1B04"/>
    <w:rsid w:val="00F11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DC6"/>
  </w:style>
  <w:style w:type="paragraph" w:styleId="1">
    <w:name w:val="heading 1"/>
    <w:basedOn w:val="a"/>
    <w:next w:val="a"/>
    <w:link w:val="10"/>
    <w:uiPriority w:val="9"/>
    <w:qFormat/>
    <w:rsid w:val="00F111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24F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24F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4F2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24F2A"/>
    <w:rPr>
      <w:rFonts w:ascii="Times New Roman" w:eastAsia="Times New Roman" w:hAnsi="Times New Roman" w:cs="Times New Roman"/>
      <w:b/>
      <w:bCs/>
      <w:sz w:val="27"/>
      <w:szCs w:val="27"/>
      <w:lang w:eastAsia="ru-RU"/>
    </w:rPr>
  </w:style>
  <w:style w:type="character" w:styleId="a3">
    <w:name w:val="Strong"/>
    <w:basedOn w:val="a0"/>
    <w:uiPriority w:val="22"/>
    <w:qFormat/>
    <w:rsid w:val="00124F2A"/>
    <w:rPr>
      <w:b/>
      <w:bCs/>
    </w:rPr>
  </w:style>
  <w:style w:type="paragraph" w:styleId="a4">
    <w:name w:val="Normal (Web)"/>
    <w:basedOn w:val="a"/>
    <w:uiPriority w:val="99"/>
    <w:unhideWhenUsed/>
    <w:rsid w:val="00124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24F2A"/>
    <w:rPr>
      <w:color w:val="0000FF"/>
      <w:u w:val="single"/>
    </w:rPr>
  </w:style>
  <w:style w:type="character" w:styleId="a6">
    <w:name w:val="Emphasis"/>
    <w:basedOn w:val="a0"/>
    <w:uiPriority w:val="20"/>
    <w:qFormat/>
    <w:rsid w:val="00124F2A"/>
    <w:rPr>
      <w:i/>
      <w:iCs/>
    </w:rPr>
  </w:style>
  <w:style w:type="character" w:customStyle="1" w:styleId="10">
    <w:name w:val="Заголовок 1 Знак"/>
    <w:basedOn w:val="a0"/>
    <w:link w:val="1"/>
    <w:uiPriority w:val="9"/>
    <w:rsid w:val="00F11128"/>
    <w:rPr>
      <w:rFonts w:asciiTheme="majorHAnsi" w:eastAsiaTheme="majorEastAsia" w:hAnsiTheme="majorHAnsi" w:cstheme="majorBidi"/>
      <w:b/>
      <w:bCs/>
      <w:color w:val="365F91" w:themeColor="accent1" w:themeShade="BF"/>
      <w:sz w:val="28"/>
      <w:szCs w:val="28"/>
    </w:rPr>
  </w:style>
  <w:style w:type="character" w:customStyle="1" w:styleId="itemtextresizertitle">
    <w:name w:val="itemtextresizertitle"/>
    <w:basedOn w:val="a0"/>
    <w:rsid w:val="00F11128"/>
  </w:style>
</w:styles>
</file>

<file path=word/webSettings.xml><?xml version="1.0" encoding="utf-8"?>
<w:webSettings xmlns:r="http://schemas.openxmlformats.org/officeDocument/2006/relationships" xmlns:w="http://schemas.openxmlformats.org/wordprocessingml/2006/main">
  <w:divs>
    <w:div w:id="538783640">
      <w:bodyDiv w:val="1"/>
      <w:marLeft w:val="0"/>
      <w:marRight w:val="0"/>
      <w:marTop w:val="0"/>
      <w:marBottom w:val="0"/>
      <w:divBdr>
        <w:top w:val="none" w:sz="0" w:space="0" w:color="auto"/>
        <w:left w:val="none" w:sz="0" w:space="0" w:color="auto"/>
        <w:bottom w:val="none" w:sz="0" w:space="0" w:color="auto"/>
        <w:right w:val="none" w:sz="0" w:space="0" w:color="auto"/>
      </w:divBdr>
    </w:div>
    <w:div w:id="699549954">
      <w:bodyDiv w:val="1"/>
      <w:marLeft w:val="0"/>
      <w:marRight w:val="0"/>
      <w:marTop w:val="0"/>
      <w:marBottom w:val="0"/>
      <w:divBdr>
        <w:top w:val="none" w:sz="0" w:space="0" w:color="auto"/>
        <w:left w:val="none" w:sz="0" w:space="0" w:color="auto"/>
        <w:bottom w:val="none" w:sz="0" w:space="0" w:color="auto"/>
        <w:right w:val="none" w:sz="0" w:space="0" w:color="auto"/>
      </w:divBdr>
      <w:divsChild>
        <w:div w:id="2124418216">
          <w:marLeft w:val="0"/>
          <w:marRight w:val="0"/>
          <w:marTop w:val="222"/>
          <w:marBottom w:val="0"/>
          <w:divBdr>
            <w:top w:val="none" w:sz="0" w:space="0" w:color="auto"/>
            <w:left w:val="none" w:sz="0" w:space="0" w:color="auto"/>
            <w:bottom w:val="none" w:sz="0" w:space="0" w:color="auto"/>
            <w:right w:val="none" w:sz="0" w:space="0" w:color="auto"/>
          </w:divBdr>
        </w:div>
        <w:div w:id="129618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sNurma-n4</dc:creator>
  <cp:keywords/>
  <dc:description/>
  <cp:lastModifiedBy>sNurma-n4</cp:lastModifiedBy>
  <cp:revision>7</cp:revision>
  <dcterms:created xsi:type="dcterms:W3CDTF">2024-12-24T12:05:00Z</dcterms:created>
  <dcterms:modified xsi:type="dcterms:W3CDTF">2024-12-25T06:07:00Z</dcterms:modified>
</cp:coreProperties>
</file>