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8D" w:rsidRDefault="00D934CC">
      <w:pPr>
        <w:spacing w:after="271" w:line="259" w:lineRule="auto"/>
        <w:ind w:left="10" w:hanging="10"/>
        <w:jc w:val="center"/>
      </w:pPr>
      <w:r>
        <w:rPr>
          <w:b/>
        </w:rPr>
        <w:t xml:space="preserve">Аннотация к рабочей программе </w:t>
      </w:r>
    </w:p>
    <w:p w:rsidR="0017698D" w:rsidRDefault="00D934CC">
      <w:pPr>
        <w:spacing w:after="215" w:line="259" w:lineRule="auto"/>
        <w:ind w:left="10" w:right="5" w:hanging="10"/>
        <w:jc w:val="center"/>
      </w:pPr>
      <w:r>
        <w:rPr>
          <w:b/>
        </w:rPr>
        <w:t xml:space="preserve">«Физическая культура» 1-4 класс  </w:t>
      </w:r>
    </w:p>
    <w:p w:rsidR="0017698D" w:rsidRDefault="00D934CC">
      <w:pPr>
        <w:ind w:left="-15" w:right="-6"/>
      </w:pPr>
      <w: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>
        <w:t xml:space="preserve">спитания и социализации обучающихся, сформулированные в федеральной рабочей программе воспитания.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</w:t>
      </w:r>
      <w:r>
        <w:t xml:space="preserve">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В программе по физической культуре отражены объективно сложившиеся реалии современно</w:t>
      </w:r>
      <w:r>
        <w:t>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</w:t>
      </w:r>
      <w:r>
        <w:t xml:space="preserve">ик и технологий.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</w:t>
      </w:r>
      <w:r>
        <w:t xml:space="preserve">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spacing w:after="43"/>
        <w:ind w:left="-15" w:right="-6"/>
      </w:pPr>
      <w:r>
        <w:t>Целью образования по физической культуре на уровне начального общего образования я</w:t>
      </w:r>
      <w:r>
        <w:t>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</w:t>
      </w:r>
      <w:r>
        <w:t xml:space="preserve">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t>прикладноориентированной</w:t>
      </w:r>
      <w:proofErr w:type="spellEnd"/>
      <w:r>
        <w:t xml:space="preserve"> направленности.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Развивающая ориентация учеб</w:t>
      </w:r>
      <w:r>
        <w:t xml:space="preserve">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</w:t>
      </w:r>
      <w:r>
        <w:lastRenderedPageBreak/>
        <w:t>Существенным достижени</w:t>
      </w:r>
      <w:r>
        <w:t>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</w:t>
      </w:r>
      <w:r>
        <w:t xml:space="preserve">льтминуток и утренней зарядки, закаливающих процедур, наблюдений за физическим развитием и физической подготовленностью.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Воспитывающее значение учебного предмета раскрывается в приобщении обучающихся к истории и традициям физической культуры и спорта нар</w:t>
      </w:r>
      <w:r>
        <w:t>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</w:t>
      </w:r>
      <w:r>
        <w:t xml:space="preserve">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Методологической основой структуры и содержания программы по физической культу</w:t>
      </w:r>
      <w:r>
        <w:t>ре для начального общего образования являются базовые положения личностно-</w:t>
      </w:r>
      <w:proofErr w:type="spellStart"/>
      <w:r>
        <w:t>деятельностного</w:t>
      </w:r>
      <w:proofErr w:type="spellEnd"/>
      <w:r>
        <w:t xml:space="preserve">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</w:t>
      </w:r>
      <w:r>
        <w:t xml:space="preserve">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</w:t>
      </w:r>
      <w:r>
        <w:t xml:space="preserve">включает в себя информационный, </w:t>
      </w:r>
      <w:proofErr w:type="spellStart"/>
      <w:r>
        <w:t>операциональный</w:t>
      </w:r>
      <w:proofErr w:type="spellEnd"/>
      <w: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spacing w:after="43"/>
        <w:ind w:left="-15" w:right="-6"/>
      </w:pPr>
      <w:r>
        <w:t xml:space="preserve">В целях усиления мотивационной составляющей учебного предмета и подготовки </w:t>
      </w:r>
      <w:r>
        <w:t>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t>Прикладноориентированная</w:t>
      </w:r>
      <w:proofErr w:type="spellEnd"/>
      <w:r>
        <w:t xml:space="preserve"> физическая культура». Данный модуль позволит удовлетворить интересы обучаю</w:t>
      </w:r>
      <w:r>
        <w:t xml:space="preserve">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Содержание модуля «</w:t>
      </w:r>
      <w:proofErr w:type="spellStart"/>
      <w:r>
        <w:t>Прикладно</w:t>
      </w:r>
      <w:proofErr w:type="spellEnd"/>
      <w:r>
        <w:t>-ориентированная физическая культура» обеспечивается программами</w:t>
      </w:r>
      <w:r>
        <w:t xml:space="preserve">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</w:t>
      </w:r>
      <w:r>
        <w:lastRenderedPageBreak/>
        <w:t>технической базы, квалификации педагогического состава. Образовательные организ</w:t>
      </w:r>
      <w:r>
        <w:t>ации могут разрабатывать своё содержание для модуля «</w:t>
      </w:r>
      <w:proofErr w:type="spellStart"/>
      <w:r>
        <w:t>Прикладно</w:t>
      </w:r>
      <w:proofErr w:type="spellEnd"/>
      <w:r>
        <w:t xml:space="preserve">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</w:t>
      </w:r>
      <w:r>
        <w:t xml:space="preserve">региона и школы.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</w:t>
      </w:r>
      <w:r>
        <w:t xml:space="preserve">зическое совершенствование».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 xml:space="preserve">Планируемые результаты включают в себя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>Результативность освоения учебного предмета обучающимися достигается посредством современных научно обоснованных инновационных средс</w:t>
      </w:r>
      <w:r>
        <w:t xml:space="preserve">тв, методов и форм обучения, информационно-коммуникативных технологий и передового педагогического опыта. 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ind w:left="-15" w:right="-6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кот</w:t>
      </w:r>
      <w:r>
        <w:t>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постоян</w:t>
      </w:r>
      <w:r>
        <w:t xml:space="preserve">ной психолого-педагогической помощи.  </w:t>
      </w:r>
    </w:p>
    <w:p w:rsidR="0017698D" w:rsidRDefault="00D934CC">
      <w:pPr>
        <w:ind w:left="-15" w:right="-6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науки и</w:t>
      </w:r>
      <w:r>
        <w:t xml:space="preserve">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</w:t>
      </w:r>
      <w:bookmarkStart w:id="0" w:name="_GoBack"/>
      <w:bookmarkEnd w:id="0"/>
    </w:p>
    <w:p w:rsidR="0017698D" w:rsidRDefault="00D934CC">
      <w:pPr>
        <w:ind w:left="-15" w:right="-6"/>
      </w:pPr>
      <w:r>
        <w:t xml:space="preserve">Уроки призваны решать задачи обучения, определённые государственной программой, и задачи воспитания личности подрастающего поколения в неразрывном единстве. </w:t>
      </w:r>
    </w:p>
    <w:p w:rsidR="0017698D" w:rsidRDefault="00D934CC">
      <w:pPr>
        <w:ind w:left="-15" w:right="-6"/>
      </w:pPr>
      <w:r>
        <w:t>Воспитывающий аспект уроков предусматривает использование содержания учебного материал</w:t>
      </w:r>
      <w:r>
        <w:t>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патриотических, экологических и других качеств личности школьника. Он направлен на восп</w:t>
      </w:r>
      <w:r>
        <w:t xml:space="preserve">итание правильного отношения к общечеловеческим ценностям, высокого чувства гражданского долга.  </w:t>
      </w:r>
    </w:p>
    <w:p w:rsidR="0017698D" w:rsidRDefault="00D934CC">
      <w:pPr>
        <w:spacing w:after="36"/>
        <w:ind w:left="-15" w:right="-6"/>
      </w:pPr>
      <w:r>
        <w:lastRenderedPageBreak/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</w:t>
      </w:r>
      <w:r>
        <w:t xml:space="preserve"> 2 классе – 68 часов (2 часа в неделю), в 3 классе – 68 часов (2 часа в неделю), в 4 классе – 68 часов (2 часа в неделю).</w:t>
      </w:r>
      <w:r>
        <w:rPr>
          <w:rFonts w:ascii="Calibri" w:eastAsia="Calibri" w:hAnsi="Calibri" w:cs="Calibri"/>
          <w:sz w:val="22"/>
        </w:rPr>
        <w:t xml:space="preserve"> </w:t>
      </w:r>
    </w:p>
    <w:p w:rsidR="0017698D" w:rsidRDefault="00D934CC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17698D">
      <w:pgSz w:w="11906" w:h="16838"/>
      <w:pgMar w:top="1190" w:right="844" w:bottom="114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8D"/>
    <w:rsid w:val="0017698D"/>
    <w:rsid w:val="00D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57A9"/>
  <w15:docId w15:val="{13839084-1F53-4B8D-89DC-2F951BC6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2" w:lineRule="auto"/>
      <w:ind w:right="3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2023-12-06T14:53:00Z</dcterms:created>
  <dcterms:modified xsi:type="dcterms:W3CDTF">2023-12-06T14:53:00Z</dcterms:modified>
</cp:coreProperties>
</file>