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81" w:rsidRDefault="00FE5724">
      <w:pPr>
        <w:spacing w:after="270" w:line="259" w:lineRule="auto"/>
        <w:ind w:left="10" w:right="5" w:hanging="10"/>
        <w:jc w:val="center"/>
      </w:pPr>
      <w:r>
        <w:rPr>
          <w:b/>
        </w:rPr>
        <w:t xml:space="preserve">Аннотация к рабочей программе </w:t>
      </w:r>
    </w:p>
    <w:p w:rsidR="00966681" w:rsidRDefault="00FE5724">
      <w:pPr>
        <w:spacing w:after="215" w:line="259" w:lineRule="auto"/>
        <w:ind w:left="10" w:hanging="10"/>
        <w:jc w:val="center"/>
      </w:pPr>
      <w:r>
        <w:rPr>
          <w:b/>
        </w:rPr>
        <w:t xml:space="preserve">«Окружающий мир» 1-4 класс  </w:t>
      </w:r>
    </w:p>
    <w:p w:rsidR="00966681" w:rsidRDefault="00FE5724">
      <w:pPr>
        <w:ind w:left="-15" w:right="0" w:firstLine="600"/>
      </w:pPr>
      <w:r>
        <w:t xml:space="preserve"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</w:t>
      </w:r>
      <w:r>
        <w:t>обучения, планируемые результаты освоения программы и тематическое планирование.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ind w:left="-15" w:right="0" w:firstLine="600"/>
      </w:pPr>
      <w: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spacing w:after="45"/>
        <w:ind w:left="-15" w:right="0" w:firstLine="600"/>
      </w:pPr>
      <w: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ind w:left="-15" w:right="0" w:firstLine="600"/>
      </w:pPr>
      <w:r>
        <w:t xml:space="preserve">Планируемые результаты программы по окружающему миру включают личностные, </w:t>
      </w:r>
      <w:proofErr w:type="spellStart"/>
      <w:r>
        <w:t>метапредметные</w:t>
      </w:r>
      <w:proofErr w:type="spellEnd"/>
      <w:r>
        <w:t xml:space="preserve"> результаты </w:t>
      </w:r>
      <w:r>
        <w:t>за период обучения, а также предметные достижения обучающегося за каждый год обучения на уровне начального общего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ind w:left="-15" w:right="0" w:firstLine="600"/>
      </w:pPr>
      <w:r>
        <w:t>Программа по окружающему миру на уровне начального общего образования составлена на основе требований ФГОС НОО и федеральной раб</w:t>
      </w:r>
      <w:r>
        <w:t>очей программы воспитания.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ind w:left="-15" w:right="0" w:firstLine="600"/>
      </w:pPr>
      <w: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</w:t>
      </w:r>
      <w:r>
        <w:t>жение следующих целей: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numPr>
          <w:ilvl w:val="0"/>
          <w:numId w:val="1"/>
        </w:numPr>
        <w:ind w:right="0" w:hanging="360"/>
      </w:pPr>
      <w: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</w:t>
      </w:r>
      <w:r>
        <w:t>ятий, представленных в содержании программы по окружающему миру;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numPr>
          <w:ilvl w:val="0"/>
          <w:numId w:val="1"/>
        </w:numPr>
        <w:ind w:right="0" w:hanging="360"/>
      </w:pPr>
      <w:r>
        <w:t>формирование ценности здоровья человека, его сохранения и укрепления, приверженности здоровому образу жизни;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numPr>
          <w:ilvl w:val="0"/>
          <w:numId w:val="1"/>
        </w:numPr>
        <w:spacing w:after="42"/>
        <w:ind w:right="0" w:hanging="360"/>
      </w:pPr>
      <w:r>
        <w:t>развитие умений и навыков применять полученные знания в реальной учебной и жизне</w:t>
      </w:r>
      <w:r>
        <w:t xml:space="preserve">нной практике, связанной как с </w:t>
      </w:r>
      <w:proofErr w:type="spellStart"/>
      <w:r>
        <w:t>поисковоисследовательской</w:t>
      </w:r>
      <w:proofErr w:type="spellEnd"/>
      <w:r>
        <w:t xml:space="preserve"> деятельностью (наблюдения, опыты, трудовая деятельность), так и с творческим использованием </w:t>
      </w:r>
      <w:r>
        <w:lastRenderedPageBreak/>
        <w:t>приобретённых знаний в речевой, изобразительной, художественной деятельности;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numPr>
          <w:ilvl w:val="0"/>
          <w:numId w:val="1"/>
        </w:numPr>
        <w:ind w:right="0" w:hanging="360"/>
      </w:pPr>
      <w:r>
        <w:t>духовно-нравственное развити</w:t>
      </w:r>
      <w:r>
        <w:t xml:space="preserve">е и воспитание личности гражданина Российской Федерации, понимание своей принадлежности к </w:t>
      </w:r>
    </w:p>
    <w:p w:rsidR="00966681" w:rsidRDefault="00FE5724">
      <w:pPr>
        <w:ind w:left="926" w:right="0" w:firstLine="0"/>
      </w:pPr>
      <w:r>
        <w:t xml:space="preserve">Российскому государству, определённому этносу; 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numPr>
          <w:ilvl w:val="0"/>
          <w:numId w:val="1"/>
        </w:numPr>
        <w:ind w:right="0" w:hanging="360"/>
      </w:pPr>
      <w:r>
        <w:t xml:space="preserve">проявление уважения к истории, культуре, традициям народов Российской Федерации; 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numPr>
          <w:ilvl w:val="0"/>
          <w:numId w:val="1"/>
        </w:numPr>
        <w:ind w:right="0" w:hanging="360"/>
      </w:pPr>
      <w:r>
        <w:t>освоение обучающимися мирового ку</w:t>
      </w:r>
      <w:r>
        <w:t>льтурного опыта по созданию общечеловеческих ценностей, законов и правил построения взаимоотношений в социуме;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numPr>
          <w:ilvl w:val="0"/>
          <w:numId w:val="1"/>
        </w:numPr>
        <w:ind w:right="0" w:hanging="360"/>
      </w:pPr>
      <w: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</w:t>
      </w:r>
      <w:r>
        <w:t xml:space="preserve">опыта эмоционально-положительного отношения к природе в соответствии с экологическими нормами поведения; 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numPr>
          <w:ilvl w:val="0"/>
          <w:numId w:val="1"/>
        </w:numPr>
        <w:ind w:right="0" w:hanging="360"/>
      </w:pPr>
      <w: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ind w:left="-15" w:right="0" w:firstLine="600"/>
      </w:pPr>
      <w:r>
        <w:t xml:space="preserve">Центральной идеей конструирования содержания и планируемых результатов обучения окружающему миру </w:t>
      </w:r>
      <w:r>
        <w:t>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</w:t>
      </w:r>
      <w:r>
        <w:t>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</w:t>
      </w:r>
      <w:r>
        <w:t xml:space="preserve"> возникшей ситуации.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ind w:left="-15" w:right="0" w:firstLine="600"/>
      </w:pPr>
      <w:r>
        <w:t>Отбор содержания программы по окружающему миру осуществлён на основе следующих ведущих идей: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numPr>
          <w:ilvl w:val="0"/>
          <w:numId w:val="1"/>
        </w:numPr>
        <w:ind w:right="0" w:hanging="360"/>
      </w:pPr>
      <w:r>
        <w:t>раскрытие роли человека в природе и обществе;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numPr>
          <w:ilvl w:val="0"/>
          <w:numId w:val="1"/>
        </w:numPr>
        <w:spacing w:after="44"/>
        <w:ind w:right="0" w:hanging="360"/>
      </w:pPr>
      <w:r>
        <w:t>освоение общечеловеческих ценностей взаимодействия в системах: «Человек и природа», «Человек</w:t>
      </w:r>
      <w:r>
        <w:t xml:space="preserve"> и общество», «Человек и другие люди», «Человек и его самость», «Человек и познание».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spacing w:after="43"/>
        <w:ind w:left="-15" w:right="0" w:firstLine="0"/>
      </w:pPr>
      <w:r>
        <w:t xml:space="preserve">    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которым рекомендован</w:t>
      </w:r>
      <w:r>
        <w:t xml:space="preserve">о обучение по адаптированной основной общеобразовательной программе основного общего образования обучающихся с ЗПР. Особенности обучения детей с ОВЗ (ЗПР) происходит за </w:t>
      </w:r>
      <w:r>
        <w:lastRenderedPageBreak/>
        <w:t>счет применения специальных методик, подходов, а также за счет постоянной психолого-пед</w:t>
      </w:r>
      <w:r>
        <w:t xml:space="preserve">агогической помощи.  </w:t>
      </w:r>
    </w:p>
    <w:p w:rsidR="00966681" w:rsidRDefault="00FE5724">
      <w:pPr>
        <w:ind w:left="-15" w:right="0" w:firstLine="0"/>
      </w:pPr>
      <w:r>
        <w:t xml:space="preserve">   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 и на основе оте</w:t>
      </w:r>
      <w:r>
        <w:t xml:space="preserve">чественных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</w:p>
    <w:p w:rsidR="00966681" w:rsidRDefault="00FE5724">
      <w:pPr>
        <w:spacing w:after="41"/>
        <w:ind w:left="-15" w:right="0" w:firstLine="0"/>
      </w:pPr>
      <w:r>
        <w:t xml:space="preserve">  </w:t>
      </w:r>
      <w:r>
        <w:t xml:space="preserve"> Уроки призваны 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966681" w:rsidRDefault="00FE5724">
      <w:pPr>
        <w:ind w:left="-15" w:right="0" w:firstLine="0"/>
      </w:pPr>
      <w:r>
        <w:t xml:space="preserve">   Воспитывающий аспект уроков предусматривает использование содержания учебного материала, техно</w:t>
      </w:r>
      <w:r>
        <w:t>логий обучения, форм организации познавательной деятельности в их взаимодействии для осуществления формирования и развития нравственных, трудовых, эстетических, патриотических, экологических и других качеств личности школьника. Он направлен на воспитание п</w:t>
      </w:r>
      <w:r>
        <w:t xml:space="preserve">равильного отношения к общечеловеческим ценностям, высокого чувства гражданского долга. </w:t>
      </w:r>
    </w:p>
    <w:p w:rsidR="00966681" w:rsidRDefault="00FE5724">
      <w:pPr>
        <w:spacing w:after="36"/>
        <w:ind w:left="-15" w:right="0" w:firstLine="600"/>
      </w:pPr>
      <w: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</w:t>
      </w:r>
      <w:r>
        <w:t>ласс – 68 часов, 4 класс – 68 часов.</w:t>
      </w:r>
      <w:r>
        <w:rPr>
          <w:rFonts w:ascii="Calibri" w:eastAsia="Calibri" w:hAnsi="Calibri" w:cs="Calibri"/>
          <w:sz w:val="22"/>
        </w:rPr>
        <w:t xml:space="preserve"> </w:t>
      </w:r>
    </w:p>
    <w:p w:rsidR="00966681" w:rsidRDefault="00FE5724">
      <w:pPr>
        <w:spacing w:after="0" w:line="259" w:lineRule="auto"/>
        <w:ind w:left="65" w:right="0" w:firstLine="0"/>
        <w:jc w:val="center"/>
      </w:pPr>
      <w:r>
        <w:rPr>
          <w:b/>
        </w:rPr>
        <w:t xml:space="preserve"> </w:t>
      </w:r>
    </w:p>
    <w:sectPr w:rsidR="00966681">
      <w:pgSz w:w="11906" w:h="16838"/>
      <w:pgMar w:top="1192" w:right="842" w:bottom="114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44A24"/>
    <w:multiLevelType w:val="hybridMultilevel"/>
    <w:tmpl w:val="FB42AC4A"/>
    <w:lvl w:ilvl="0" w:tplc="1F36C152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6EA1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C2B1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36655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02A89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E84A0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30BE6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2255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C4BBB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81"/>
    <w:rsid w:val="00966681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155E3"/>
  <w15:docId w15:val="{BECF5AE5-DCB3-421C-B495-68323B7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0" w:lineRule="auto"/>
      <w:ind w:left="370" w:right="7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2023-12-06T14:55:00Z</dcterms:created>
  <dcterms:modified xsi:type="dcterms:W3CDTF">2023-12-06T14:55:00Z</dcterms:modified>
</cp:coreProperties>
</file>