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B2" w:rsidRDefault="00D26C19">
      <w:pPr>
        <w:spacing w:after="277" w:line="259" w:lineRule="auto"/>
        <w:ind w:left="10" w:right="5" w:hanging="10"/>
        <w:jc w:val="center"/>
      </w:pPr>
      <w:r>
        <w:rPr>
          <w:b/>
        </w:rPr>
        <w:t xml:space="preserve">Аннотация к рабочей программе </w:t>
      </w:r>
    </w:p>
    <w:p w:rsidR="005B73B2" w:rsidRDefault="00D26C19">
      <w:pPr>
        <w:spacing w:after="256" w:line="259" w:lineRule="auto"/>
        <w:ind w:left="10" w:right="9" w:hanging="10"/>
        <w:jc w:val="center"/>
      </w:pPr>
      <w:r>
        <w:rPr>
          <w:b/>
        </w:rPr>
        <w:t xml:space="preserve">«Английский язык»  </w:t>
      </w:r>
    </w:p>
    <w:p w:rsidR="005B73B2" w:rsidRDefault="00D26C19">
      <w:pPr>
        <w:spacing w:after="213" w:line="259" w:lineRule="auto"/>
        <w:ind w:left="10" w:right="6" w:hanging="10"/>
        <w:jc w:val="center"/>
      </w:pPr>
      <w:r>
        <w:rPr>
          <w:b/>
        </w:rPr>
        <w:t xml:space="preserve">5-9 класс  </w:t>
      </w:r>
    </w:p>
    <w:p w:rsidR="005B73B2" w:rsidRDefault="00D26C19">
      <w:pPr>
        <w:ind w:left="-15" w:right="-3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</w:t>
      </w:r>
      <w:r>
        <w:t xml:space="preserve">тов </w:t>
      </w:r>
      <w:proofErr w:type="spellStart"/>
      <w:r>
        <w:t>духовнонравственного</w:t>
      </w:r>
      <w:proofErr w:type="spellEnd"/>
      <w:r>
        <w:t xml:space="preserve"> развития, воспитания и социализации обучающихся, представленной в федеральной рабочей программе воспитания.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(английскому) языку разработана с целью оказания методической помощи учителю в создании рабочей </w:t>
      </w:r>
      <w:r>
        <w:t>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</w:t>
      </w:r>
      <w:r>
        <w:t xml:space="preserve"> (английскому) языку. Программа </w:t>
      </w:r>
      <w:proofErr w:type="gramStart"/>
      <w:r>
        <w:t>по иностранному</w:t>
      </w:r>
      <w:proofErr w:type="gramEnd"/>
      <w: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>
        <w:t>межпред</w:t>
      </w:r>
      <w:r>
        <w:t>метных</w:t>
      </w:r>
      <w:proofErr w:type="spellEnd"/>
      <w: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t>по иностранному</w:t>
      </w:r>
      <w:proofErr w:type="gramEnd"/>
      <w:r>
        <w:t xml:space="preserve"> (английскому) языку для основного общего образования</w:t>
      </w:r>
      <w:r>
        <w:t xml:space="preserve">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>Изучение иност</w:t>
      </w:r>
      <w:r>
        <w:t>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</w:t>
      </w:r>
      <w:r>
        <w:t xml:space="preserve">жданской идентичности, расширению кругозора, воспитанию чувств и эмоций.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 xml:space="preserve">Построение программы </w:t>
      </w:r>
      <w:proofErr w:type="gramStart"/>
      <w:r>
        <w:t>по иностранному</w:t>
      </w:r>
      <w:proofErr w:type="gramEnd"/>
      <w: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</w:t>
      </w:r>
      <w:r>
        <w:t xml:space="preserve">яются новые требования. В процессе </w:t>
      </w:r>
      <w:proofErr w:type="gramStart"/>
      <w:r>
        <w:t>обучения</w:t>
      </w:r>
      <w:proofErr w:type="gramEnd"/>
      <w:r>
        <w:t xml:space="preserve"> освоенные на определённом этапе грамматические </w:t>
      </w:r>
      <w:r>
        <w:lastRenderedPageBreak/>
        <w:t>формы и конструкции повторяются и закрепляются на новом лексическом материале и расширяющемся тематическом содержании речи.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>Возрастание значимости владения иностран</w:t>
      </w:r>
      <w:r>
        <w:t>ными языками приводит к переосмыслению целей и содержания обучения иностранному (английскому) языку.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>
        <w:t>метапредметных</w:t>
      </w:r>
      <w:proofErr w:type="spellEnd"/>
      <w:r>
        <w:t xml:space="preserve"> и предметных рез</w:t>
      </w:r>
      <w:r>
        <w:t>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</w:t>
      </w:r>
      <w:r>
        <w:t>льного самосознания.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spacing w:after="44"/>
        <w:ind w:left="-15" w:right="-3"/>
      </w:pPr>
      <w: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>речевая компетенция – развитие коммуникативных умений в четырёх основных видах речевой деятельности (г</w:t>
      </w:r>
      <w:r>
        <w:t xml:space="preserve">оворении, </w:t>
      </w:r>
      <w:proofErr w:type="spellStart"/>
      <w:r>
        <w:t>аудировании</w:t>
      </w:r>
      <w:proofErr w:type="spellEnd"/>
      <w:r>
        <w:t>, чтении, письме);</w:t>
      </w:r>
      <w:r>
        <w:rPr>
          <w:rFonts w:ascii="Calibri" w:eastAsia="Calibri" w:hAnsi="Calibri" w:cs="Calibri"/>
          <w:sz w:val="22"/>
        </w:rPr>
        <w:t xml:space="preserve"> </w:t>
      </w:r>
      <w:r>
        <w:t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</w:t>
      </w:r>
      <w:r>
        <w:t>о языка, разных способах выражения мысли в родном и иностранном языках;</w:t>
      </w:r>
      <w:r>
        <w:rPr>
          <w:rFonts w:ascii="Calibri" w:eastAsia="Calibri" w:hAnsi="Calibri" w:cs="Calibri"/>
          <w:sz w:val="22"/>
        </w:rPr>
        <w:t xml:space="preserve"> </w:t>
      </w:r>
      <w: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</w:t>
      </w:r>
      <w:r>
        <w:t>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свою страну, её культуру в условиях межкультурного общения;</w:t>
      </w:r>
      <w:r>
        <w:rPr>
          <w:rFonts w:ascii="Calibri" w:eastAsia="Calibri" w:hAnsi="Calibri" w:cs="Calibri"/>
          <w:sz w:val="22"/>
        </w:rPr>
        <w:t xml:space="preserve"> </w:t>
      </w:r>
      <w:r>
        <w:t>компенсаторная компетенц</w:t>
      </w:r>
      <w:r>
        <w:t>ия – развитие умений выходить из положения в условиях дефицита языковых средств при получении и передаче информации.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>Наряду с иноязычной коммуникативной компетенцией средствами иностранного (английского) языка формируются компетенции: образовательная, цен</w:t>
      </w:r>
      <w:r>
        <w:t xml:space="preserve">ностно-ориентационная, общекультурная, </w:t>
      </w:r>
      <w:proofErr w:type="spellStart"/>
      <w:r>
        <w:t>учебнопознавательная</w:t>
      </w:r>
      <w:proofErr w:type="spellEnd"/>
      <w:r>
        <w:t>, информационная, социально-трудовая и компетенция личностного самосовершенствования.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spacing w:after="64"/>
        <w:ind w:left="-15" w:right="-3"/>
      </w:pPr>
      <w:r>
        <w:t xml:space="preserve">Основными подходами к обучению иностранному (английскому) языку признаются </w:t>
      </w:r>
      <w:proofErr w:type="spellStart"/>
      <w:r>
        <w:t>компетентностный</w:t>
      </w:r>
      <w:proofErr w:type="spellEnd"/>
      <w:r>
        <w:t>, системно-</w:t>
      </w:r>
      <w:proofErr w:type="spellStart"/>
      <w:r>
        <w:t>деятельн</w:t>
      </w:r>
      <w:r>
        <w:t>остный</w:t>
      </w:r>
      <w:proofErr w:type="spellEnd"/>
      <w:r>
        <w:t xml:space="preserve"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</w:t>
      </w:r>
      <w:r>
        <w:lastRenderedPageBreak/>
        <w:t>содержания, отобранного для основного общего образования, использования новых педагогически</w:t>
      </w:r>
      <w:r>
        <w:t>х технологий (дифференциация, индивидуализация, проектная деятельность и другие) и использования современных средств обучения.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ind w:left="-15" w:right="-3"/>
      </w:pPr>
      <w:r>
        <w:t xml:space="preserve"> 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</w:t>
      </w:r>
      <w:r>
        <w:t xml:space="preserve">и здоровья (ОВЗ), 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</w:t>
      </w:r>
      <w:r>
        <w:t xml:space="preserve">также за счет постоянной психолого-педагогической помощи.  </w:t>
      </w:r>
    </w:p>
    <w:p w:rsidR="005B73B2" w:rsidRDefault="00D26C19">
      <w:pPr>
        <w:ind w:left="-15" w:right="-3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</w:t>
      </w:r>
      <w:r>
        <w:t xml:space="preserve">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5B73B2" w:rsidRDefault="00D26C19">
      <w:pPr>
        <w:ind w:left="-15" w:right="-3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5B73B2" w:rsidRDefault="00D26C19">
      <w:pPr>
        <w:ind w:left="-15" w:right="-3"/>
      </w:pPr>
      <w:r>
        <w:t>Воспитывающий аспект уроков предусматривает использование содержа</w:t>
      </w:r>
      <w:r>
        <w:t>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</w:t>
      </w:r>
      <w:r>
        <w:t xml:space="preserve"> Он направлен на воспитание правильного отношения к общечеловеческим ценностям, высокого чувства гражданского. </w:t>
      </w:r>
    </w:p>
    <w:p w:rsidR="005B73B2" w:rsidRDefault="00D26C19">
      <w:pPr>
        <w:spacing w:after="36"/>
        <w:ind w:left="-15" w:right="-3"/>
      </w:pPr>
      <w:r>
        <w:t xml:space="preserve">Общее число часов, рекомендованных для изучения иностранного (английского) языка – 510 часов: в 5 классе – </w:t>
      </w:r>
      <w:r>
        <w:t>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5B73B2" w:rsidRDefault="00D26C19">
      <w:pPr>
        <w:spacing w:after="0" w:line="259" w:lineRule="auto"/>
        <w:ind w:left="65" w:firstLine="0"/>
        <w:jc w:val="center"/>
      </w:pPr>
      <w:r>
        <w:rPr>
          <w:b/>
        </w:rPr>
        <w:t xml:space="preserve"> </w:t>
      </w:r>
    </w:p>
    <w:sectPr w:rsidR="005B73B2">
      <w:pgSz w:w="11906" w:h="16838"/>
      <w:pgMar w:top="1193" w:right="842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B2"/>
    <w:rsid w:val="005B73B2"/>
    <w:rsid w:val="00D2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99B"/>
  <w15:docId w15:val="{3BA686BB-B994-462A-BC50-977F82BA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1" w:lineRule="auto"/>
      <w:ind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2023-12-06T18:05:00Z</dcterms:created>
  <dcterms:modified xsi:type="dcterms:W3CDTF">2023-12-06T18:05:00Z</dcterms:modified>
</cp:coreProperties>
</file>