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91" w:rsidRDefault="006F7A80">
      <w:pPr>
        <w:spacing w:after="276" w:line="259" w:lineRule="auto"/>
        <w:ind w:left="10" w:right="2" w:hanging="10"/>
        <w:jc w:val="center"/>
      </w:pPr>
      <w:r>
        <w:rPr>
          <w:b/>
        </w:rPr>
        <w:t xml:space="preserve">Аннотация к рабочей программе </w:t>
      </w:r>
    </w:p>
    <w:p w:rsidR="00F03991" w:rsidRDefault="006F7A80">
      <w:pPr>
        <w:spacing w:after="256" w:line="259" w:lineRule="auto"/>
        <w:ind w:left="10" w:right="4" w:hanging="10"/>
        <w:jc w:val="center"/>
      </w:pPr>
      <w:r>
        <w:rPr>
          <w:b/>
        </w:rPr>
        <w:t xml:space="preserve">«Геометрия»  </w:t>
      </w:r>
    </w:p>
    <w:p w:rsidR="00F03991" w:rsidRDefault="006F7A80">
      <w:pPr>
        <w:spacing w:after="213" w:line="259" w:lineRule="auto"/>
        <w:ind w:left="10" w:right="3" w:hanging="10"/>
        <w:jc w:val="center"/>
      </w:pPr>
      <w:r>
        <w:rPr>
          <w:b/>
        </w:rPr>
        <w:t xml:space="preserve">7-9 класс  </w:t>
      </w:r>
    </w:p>
    <w:p w:rsidR="00F03991" w:rsidRDefault="006F7A80">
      <w:pPr>
        <w:ind w:left="-15" w:right="-8"/>
      </w:pPr>
      <w: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>
        <w:t>контрпримеры</w:t>
      </w:r>
      <w:proofErr w:type="spellEnd"/>
      <w:r>
        <w:t xml:space="preserve"> к ложным, проводить рассуждения «от противного», отличать свойства</w:t>
      </w:r>
      <w:r>
        <w:t xml:space="preserve"> от признаков, формулировать обратные утверждения.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F03991" w:rsidRDefault="006F7A80">
      <w:pPr>
        <w:ind w:left="-15" w:right="-8"/>
      </w:pPr>
      <w: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</w:t>
      </w:r>
      <w:r>
        <w:t xml:space="preserve">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</w:t>
      </w:r>
      <w:r>
        <w:t xml:space="preserve">и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  <w:r>
        <w:rPr>
          <w:rFonts w:ascii="Calibri" w:eastAsia="Calibri" w:hAnsi="Calibri" w:cs="Calibri"/>
          <w:sz w:val="22"/>
        </w:rPr>
        <w:t xml:space="preserve"> </w:t>
      </w:r>
    </w:p>
    <w:p w:rsidR="00F03991" w:rsidRDefault="006F7A80">
      <w:pPr>
        <w:ind w:left="-15" w:right="-8"/>
      </w:pPr>
      <w:r>
        <w:t>Крайне важно подчёркивать связи геометрии с другими</w:t>
      </w:r>
      <w:r>
        <w:t xml:space="preserve"> учебными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</w:t>
      </w:r>
      <w:r>
        <w:t>» и «Теорема Пифагора».</w:t>
      </w:r>
      <w:r>
        <w:rPr>
          <w:rFonts w:ascii="Calibri" w:eastAsia="Calibri" w:hAnsi="Calibri" w:cs="Calibri"/>
          <w:sz w:val="22"/>
        </w:rPr>
        <w:t xml:space="preserve"> </w:t>
      </w:r>
    </w:p>
    <w:p w:rsidR="00F03991" w:rsidRDefault="006F7A80">
      <w:pPr>
        <w:spacing w:after="45"/>
        <w:ind w:left="-15" w:right="-8"/>
      </w:pPr>
      <w:r>
        <w:t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</w:t>
      </w:r>
      <w:r>
        <w:t>ия подобия».</w:t>
      </w:r>
      <w:r>
        <w:rPr>
          <w:rFonts w:ascii="Calibri" w:eastAsia="Calibri" w:hAnsi="Calibri" w:cs="Calibri"/>
          <w:sz w:val="22"/>
        </w:rPr>
        <w:t xml:space="preserve"> </w:t>
      </w:r>
    </w:p>
    <w:p w:rsidR="00F03991" w:rsidRDefault="006F7A80">
      <w:pPr>
        <w:ind w:left="-15" w:right="-8"/>
      </w:pPr>
      <w:r>
        <w:t xml:space="preserve"> 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рекомендовано обучение по адаптированной основной общеобразовательной программе основног</w:t>
      </w:r>
      <w:r>
        <w:t xml:space="preserve">о общего образования обучающихся с ЗПР. Особенности обучения детей с ОВЗ (ЗПР) происходит за </w:t>
      </w:r>
      <w:r>
        <w:lastRenderedPageBreak/>
        <w:t xml:space="preserve">счет применения специальных методик, подходов, а также за счет постоянной психолого-педагогической помощи.  </w:t>
      </w:r>
    </w:p>
    <w:p w:rsidR="00F03991" w:rsidRDefault="006F7A80">
      <w:pPr>
        <w:ind w:left="-15" w:right="-8"/>
      </w:pPr>
      <w:r>
        <w:t>Воспитательный потенциал предмета реализуется в соотве</w:t>
      </w:r>
      <w:r>
        <w:t>тствии с  основными направлениями воспитательной деятельности, определенными в разделе "Обновление воспитательного процесса с учетом современных достижений науки и на основе отечественных традиций" Стратегии развития воспитания в Российской Федерации на пе</w:t>
      </w:r>
      <w:r>
        <w:t xml:space="preserve">риод до 2025 года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ЦО».</w:t>
      </w:r>
      <w:bookmarkStart w:id="0" w:name="_GoBack"/>
      <w:bookmarkEnd w:id="0"/>
      <w:r>
        <w:t xml:space="preserve">   </w:t>
      </w:r>
    </w:p>
    <w:p w:rsidR="00F03991" w:rsidRDefault="006F7A80">
      <w:pPr>
        <w:ind w:left="-15" w:right="-8"/>
      </w:pPr>
      <w:r>
        <w:t>Уроки призваны решать задачи обучения, определённые государственной программой, и</w:t>
      </w:r>
      <w:r>
        <w:t xml:space="preserve"> задачи воспитания личности подрастающего поколения в неразрывном единстве. </w:t>
      </w:r>
    </w:p>
    <w:p w:rsidR="00F03991" w:rsidRDefault="006F7A80">
      <w:pPr>
        <w:spacing w:after="40"/>
        <w:ind w:left="-15" w:right="-8"/>
      </w:pPr>
      <w:r>
        <w:t xml:space="preserve">Воспитывающий аспект уроков предусматривает использование содержания учебного материала, технологий обучения, форм организации познавательной деятельности в их взаимодействии для </w:t>
      </w:r>
      <w:r>
        <w:t>осуществления формирования и развития нравственных, трудовых, эстетических, патриотических, экологических и других качеств личности школьника. Он направлен на воспитание правильного отношения к общечеловеческим ценностям, высокого чувства гражданского долг</w:t>
      </w:r>
      <w:r>
        <w:t xml:space="preserve">а. </w:t>
      </w:r>
    </w:p>
    <w:p w:rsidR="00F03991" w:rsidRDefault="006F7A80">
      <w:pPr>
        <w:spacing w:after="0" w:line="313" w:lineRule="auto"/>
        <w:ind w:right="0" w:firstLine="0"/>
        <w:jc w:val="left"/>
      </w:pPr>
      <w: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r>
        <w:rPr>
          <w:b/>
        </w:rPr>
        <w:t xml:space="preserve"> </w:t>
      </w:r>
    </w:p>
    <w:sectPr w:rsidR="00F03991">
      <w:pgSz w:w="11906" w:h="16838"/>
      <w:pgMar w:top="1193" w:right="845" w:bottom="128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91"/>
    <w:rsid w:val="006F7A80"/>
    <w:rsid w:val="00F0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1A94"/>
  <w15:docId w15:val="{4DB355B7-A380-4DA1-9BE0-2A8FB872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1" w:lineRule="auto"/>
      <w:ind w:right="1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2023-12-06T18:11:00Z</dcterms:created>
  <dcterms:modified xsi:type="dcterms:W3CDTF">2023-12-06T18:11:00Z</dcterms:modified>
</cp:coreProperties>
</file>